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3C29F" w14:textId="77777777" w:rsidR="000D7A70" w:rsidRDefault="000D7A70" w:rsidP="000D7A70">
      <w:pPr>
        <w:pStyle w:val="a3"/>
      </w:pPr>
      <w:bookmarkStart w:id="0" w:name="_GoBack"/>
      <w:proofErr w:type="spellStart"/>
      <w:r>
        <w:t>To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, </w:t>
      </w:r>
      <w:proofErr w:type="spellStart"/>
      <w:r>
        <w:t>nowadays</w:t>
      </w:r>
      <w:proofErr w:type="spellEnd"/>
      <w:r>
        <w:t xml:space="preserve"> </w:t>
      </w:r>
      <w:proofErr w:type="spellStart"/>
      <w:r>
        <w:t>buying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farmers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benefits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consumers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corporations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conglomerates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agribusiness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drawbacks</w:t>
      </w:r>
      <w:proofErr w:type="spellEnd"/>
      <w:r>
        <w:t>.</w:t>
      </w:r>
    </w:p>
    <w:p w14:paraId="041E109A" w14:textId="77777777" w:rsidR="000D7A70" w:rsidRDefault="000D7A70" w:rsidP="000D7A70">
      <w:pPr>
        <w:pStyle w:val="a3"/>
      </w:pPr>
      <w:proofErr w:type="spellStart"/>
      <w:r>
        <w:t>Firstly</w:t>
      </w:r>
      <w:proofErr w:type="spellEnd"/>
      <w:r>
        <w:t xml:space="preserve">, </w:t>
      </w:r>
      <w:proofErr w:type="spellStart"/>
      <w:r>
        <w:t>purchasing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creates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sustainability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instance</w:t>
      </w:r>
      <w:proofErr w:type="spellEnd"/>
      <w:r>
        <w:t xml:space="preserve">, </w:t>
      </w:r>
      <w:proofErr w:type="spellStart"/>
      <w:r>
        <w:t>buying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farmers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earn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money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farmers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viable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encourages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farming</w:t>
      </w:r>
      <w:proofErr w:type="spellEnd"/>
      <w:r>
        <w:t>.</w:t>
      </w:r>
    </w:p>
    <w:p w14:paraId="6143E62D" w14:textId="4E010A80" w:rsidR="002922FE" w:rsidRPr="00D6557C" w:rsidRDefault="000D7A70">
      <w:pPr>
        <w:rPr>
          <w:lang w:val="en-US"/>
        </w:rPr>
      </w:pPr>
      <w:proofErr w:type="spellStart"/>
      <w:r>
        <w:t>However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drawbacks</w:t>
      </w:r>
      <w:proofErr w:type="spellEnd"/>
      <w:r>
        <w:t xml:space="preserve">.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corporations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supermarkets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farms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expensive</w:t>
      </w:r>
      <w:proofErr w:type="spellEnd"/>
      <w:r>
        <w:t xml:space="preserve">. </w:t>
      </w:r>
      <w:r w:rsidRPr="000D7A70">
        <w:rPr>
          <w:lang w:val="en-US"/>
        </w:rPr>
        <w:t xml:space="preserve"> </w:t>
      </w:r>
      <w:proofErr w:type="spellStart"/>
      <w:r w:rsidR="00D6557C">
        <w:t>Another</w:t>
      </w:r>
      <w:proofErr w:type="spellEnd"/>
      <w:r w:rsidR="00F8162B">
        <w:rPr>
          <w:lang w:val="en-US"/>
        </w:rPr>
        <w:t xml:space="preserve"> drawbacks </w:t>
      </w:r>
      <w:r w:rsidR="00D6557C">
        <w:rPr>
          <w:lang w:val="en-US"/>
        </w:rPr>
        <w:t xml:space="preserve">is local farmers </w:t>
      </w:r>
      <w:r w:rsidR="00F8162B">
        <w:rPr>
          <w:lang w:val="en-US"/>
        </w:rPr>
        <w:t xml:space="preserve">may offer a smaller variety of products. Some fruit and vegetables are only available during certain seasons. </w:t>
      </w:r>
      <w:r w:rsidR="00D6557C">
        <w:rPr>
          <w:lang w:val="en-US"/>
        </w:rPr>
        <w:br/>
      </w:r>
      <w:r w:rsidR="00D6557C">
        <w:rPr>
          <w:lang w:val="en-US"/>
        </w:rPr>
        <w:br/>
        <w:t>In conclusion, buying directly from local farmers has both benefits and drawbacks. However, it can support the local economy and more sustainable farming.</w:t>
      </w:r>
      <w:bookmarkEnd w:id="0"/>
    </w:p>
    <w:sectPr w:rsidR="002922FE" w:rsidRPr="00D655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9E"/>
    <w:rsid w:val="00042996"/>
    <w:rsid w:val="000D7A70"/>
    <w:rsid w:val="002922FE"/>
    <w:rsid w:val="003137C3"/>
    <w:rsid w:val="00403702"/>
    <w:rsid w:val="0088599E"/>
    <w:rsid w:val="00BA5413"/>
    <w:rsid w:val="00D6557C"/>
    <w:rsid w:val="00F8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FD55C"/>
  <w15:chartTrackingRefBased/>
  <w15:docId w15:val="{D4B77920-0DFE-4C33-951F-16B1DE3E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667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Gu5aka 1</dc:creator>
  <cp:keywords/>
  <dc:description/>
  <cp:lastModifiedBy>Gu5aka 1</cp:lastModifiedBy>
  <cp:revision>2</cp:revision>
  <dcterms:created xsi:type="dcterms:W3CDTF">2026-09-24T09:58:00Z</dcterms:created>
  <dcterms:modified xsi:type="dcterms:W3CDTF">2026-09-27T22:04:00Z</dcterms:modified>
</cp:coreProperties>
</file>